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3C" w:rsidRPr="005F653C" w:rsidRDefault="005F653C" w:rsidP="00FD6504">
      <w:pPr>
        <w:outlineLvl w:val="1"/>
        <w:rPr>
          <w:rFonts w:eastAsia="Times New Roman"/>
          <w:bCs/>
          <w:lang w:eastAsia="ru-RU"/>
        </w:rPr>
      </w:pPr>
      <w:r>
        <w:rPr>
          <w:noProof/>
          <w:lang w:eastAsia="ru-RU"/>
        </w:rPr>
        <w:drawing>
          <wp:inline distT="0" distB="0" distL="0" distR="0" wp14:anchorId="109115C1" wp14:editId="28FC4670">
            <wp:extent cx="2655281" cy="7560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if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281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AFA">
        <w:rPr>
          <w:rFonts w:eastAsia="Times New Roman"/>
          <w:bCs/>
          <w:lang w:eastAsia="ru-RU"/>
        </w:rPr>
        <w:t xml:space="preserve">  </w:t>
      </w:r>
      <w:r w:rsidR="00BE7BB4">
        <w:rPr>
          <w:rFonts w:eastAsia="Times New Roman"/>
          <w:bCs/>
          <w:lang w:eastAsia="ru-RU"/>
        </w:rPr>
        <w:t xml:space="preserve"> </w:t>
      </w:r>
      <w:r w:rsidR="00E72AFA">
        <w:rPr>
          <w:rFonts w:eastAsia="Times New Roman"/>
          <w:bCs/>
          <w:lang w:eastAsia="ru-RU"/>
        </w:rPr>
        <w:t xml:space="preserve"> </w:t>
      </w:r>
      <w:r w:rsidR="00BE7BB4">
        <w:rPr>
          <w:rFonts w:eastAsia="Times New Roman"/>
          <w:bCs/>
          <w:lang w:eastAsia="ru-RU"/>
        </w:rPr>
        <w:t xml:space="preserve">  </w:t>
      </w:r>
      <w:r w:rsidR="00E72AFA">
        <w:rPr>
          <w:rFonts w:eastAsia="Times New Roman"/>
          <w:bCs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DFF5C2B" wp14:editId="587FB67C">
            <wp:extent cx="3317189" cy="720000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189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653C" w:rsidRPr="00EC1BE5" w:rsidRDefault="00BE7BB4" w:rsidP="00FD6504">
      <w:pPr>
        <w:outlineLvl w:val="1"/>
        <w:rPr>
          <w:rFonts w:eastAsia="Times New Roman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4F81BD" w:themeColor="accen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02686" wp14:editId="0062B1E2">
                <wp:simplePos x="0" y="0"/>
                <wp:positionH relativeFrom="column">
                  <wp:posOffset>-36195</wp:posOffset>
                </wp:positionH>
                <wp:positionV relativeFrom="paragraph">
                  <wp:posOffset>120319</wp:posOffset>
                </wp:positionV>
                <wp:extent cx="6376946" cy="0"/>
                <wp:effectExtent l="0" t="0" r="2413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69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9.45pt" to="499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" strokecolor="#4579b8 [3044]"/>
            </w:pict>
          </mc:Fallback>
        </mc:AlternateContent>
      </w:r>
    </w:p>
    <w:p w:rsidR="00FD6504" w:rsidRPr="00BE7BB4" w:rsidRDefault="00FD6504" w:rsidP="00BE7BB4">
      <w:pPr>
        <w:spacing w:before="120"/>
        <w:outlineLvl w:val="1"/>
        <w:rPr>
          <w:rFonts w:ascii="Tahoma" w:eastAsia="Times New Roman" w:hAnsi="Tahoma" w:cs="Tahoma"/>
          <w:b/>
          <w:bCs/>
          <w:color w:val="365F91" w:themeColor="accent1" w:themeShade="BF"/>
          <w:sz w:val="28"/>
          <w:szCs w:val="28"/>
          <w:lang w:eastAsia="ru-RU"/>
        </w:rPr>
      </w:pPr>
      <w:r w:rsidRPr="00BE7BB4">
        <w:rPr>
          <w:rFonts w:ascii="Tahoma" w:eastAsia="Times New Roman" w:hAnsi="Tahoma" w:cs="Tahoma"/>
          <w:b/>
          <w:bCs/>
          <w:color w:val="365F91" w:themeColor="accent1" w:themeShade="BF"/>
          <w:sz w:val="28"/>
          <w:szCs w:val="28"/>
          <w:lang w:eastAsia="ru-RU"/>
        </w:rPr>
        <w:t>Белорусский промышленно-инвестиционный форум-2019</w:t>
      </w:r>
    </w:p>
    <w:p w:rsidR="00FD6504" w:rsidRPr="00BE7BB4" w:rsidRDefault="00FD6504" w:rsidP="00FD6504">
      <w:pPr>
        <w:ind w:left="450"/>
        <w:rPr>
          <w:rFonts w:ascii="Arial" w:eastAsia="Times New Roman" w:hAnsi="Arial" w:cs="Arial"/>
          <w:color w:val="365F91" w:themeColor="accent1" w:themeShade="BF"/>
          <w:sz w:val="20"/>
          <w:szCs w:val="20"/>
          <w:lang w:eastAsia="ru-RU"/>
        </w:rPr>
      </w:pPr>
      <w:r w:rsidRPr="00BE7BB4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  <w:lang w:eastAsia="ru-RU"/>
        </w:rPr>
        <w:t>Международный выставочный проект</w:t>
      </w:r>
      <w:proofErr w:type="gramStart"/>
      <w:r w:rsidRPr="00BE7BB4"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  <w:lang w:eastAsia="ru-RU"/>
        </w:rPr>
        <w:br/>
      </w:r>
      <w:r w:rsidRPr="00BE7BB4">
        <w:rPr>
          <w:rFonts w:ascii="Arial" w:eastAsia="Times New Roman" w:hAnsi="Arial" w:cs="Arial"/>
          <w:color w:val="365F91" w:themeColor="accent1" w:themeShade="BF"/>
          <w:sz w:val="20"/>
          <w:szCs w:val="20"/>
          <w:lang w:eastAsia="ru-RU"/>
        </w:rPr>
        <w:t>П</w:t>
      </w:r>
      <w:proofErr w:type="gramEnd"/>
      <w:r w:rsidRPr="00BE7BB4">
        <w:rPr>
          <w:rFonts w:ascii="Arial" w:eastAsia="Times New Roman" w:hAnsi="Arial" w:cs="Arial"/>
          <w:color w:val="365F91" w:themeColor="accent1" w:themeShade="BF"/>
          <w:sz w:val="20"/>
          <w:szCs w:val="20"/>
          <w:lang w:eastAsia="ru-RU"/>
        </w:rPr>
        <w:t xml:space="preserve">роводится под патронажем Правительства Республики Беларусь </w:t>
      </w:r>
    </w:p>
    <w:p w:rsidR="00FD6504" w:rsidRPr="00BE7BB4" w:rsidRDefault="00BE7BB4" w:rsidP="005F4659">
      <w:pPr>
        <w:spacing w:before="200" w:after="60"/>
        <w:outlineLvl w:val="4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BE7BB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СРОКИ И МЕСТО ПРОВЕДЕНИЯ: </w:t>
      </w:r>
    </w:p>
    <w:p w:rsidR="00FD6504" w:rsidRPr="00FD6504" w:rsidRDefault="00FD6504" w:rsidP="00FD6504">
      <w:pPr>
        <w:ind w:left="450"/>
        <w:rPr>
          <w:rFonts w:ascii="Arial" w:eastAsia="Times New Roman" w:hAnsi="Arial" w:cs="Arial"/>
          <w:sz w:val="20"/>
          <w:szCs w:val="20"/>
          <w:lang w:eastAsia="ru-RU"/>
        </w:rPr>
      </w:pPr>
      <w:r w:rsidRPr="00BE7BB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17 – 20 сентября 2019 года</w:t>
      </w:r>
      <w:r w:rsidRPr="00BE7BB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Футбольный манеж, пр. Победителей, 20/2, г. Минск, Беларусь </w:t>
      </w:r>
    </w:p>
    <w:p w:rsidR="00FD6504" w:rsidRPr="00FD6504" w:rsidRDefault="00FD6504" w:rsidP="005F4659">
      <w:pPr>
        <w:spacing w:before="120" w:after="60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Организатор: </w:t>
      </w: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выставочное предприятие «ЭКСПОФОРУМ» </w:t>
      </w:r>
    </w:p>
    <w:p w:rsidR="00FD6504" w:rsidRPr="00FD6504" w:rsidRDefault="00FD6504" w:rsidP="00BE7BB4">
      <w:pPr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Официальная поддержка </w:t>
      </w: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Совета Министров Республики Беларусь, республиканских органов государственного управления, исполнительных органов власти всех областей Республики Беларусь и города Минска, общественных объединений. Для подготовки и проведения форума </w:t>
      </w:r>
      <w:hyperlink r:id="rId11" w:tgtFrame="_blank" w:tooltip="распоряжением Премьер-министра Республики Беларусь" w:history="1">
        <w:r w:rsidRPr="00FD650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распоряжением Премьер-министра Республики Беларусь</w:t>
        </w:r>
      </w:hyperlink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 от</w:t>
      </w:r>
      <w:r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16 августа 2018 г. № 243р создан </w:t>
      </w:r>
      <w:hyperlink r:id="rId12" w:tgtFrame="_blank" w:tooltip="организационный комитет" w:history="1">
        <w:r w:rsidRPr="00FD650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организационный комитет</w:t>
        </w:r>
      </w:hyperlink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FD6504" w:rsidRPr="00FD6504" w:rsidRDefault="00FD6504" w:rsidP="00BE7BB4">
      <w:pPr>
        <w:spacing w:before="1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Концепция Белорусского промышленно-инвестиционного форума-2019</w:t>
      </w: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 предполагает сочетание международных специализированных выставок «</w:t>
      </w:r>
      <w:proofErr w:type="spellStart"/>
      <w:r w:rsidRPr="00FD6504">
        <w:rPr>
          <w:rFonts w:ascii="Arial" w:eastAsia="Times New Roman" w:hAnsi="Arial" w:cs="Arial"/>
          <w:sz w:val="20"/>
          <w:szCs w:val="20"/>
          <w:lang w:eastAsia="ru-RU"/>
        </w:rPr>
        <w:t>ТехИнноПром</w:t>
      </w:r>
      <w:proofErr w:type="spellEnd"/>
      <w:r w:rsidRPr="00FD6504">
        <w:rPr>
          <w:rFonts w:ascii="Arial" w:eastAsia="Times New Roman" w:hAnsi="Arial" w:cs="Arial"/>
          <w:sz w:val="20"/>
          <w:szCs w:val="20"/>
          <w:lang w:eastAsia="ru-RU"/>
        </w:rPr>
        <w:t>», «</w:t>
      </w:r>
      <w:proofErr w:type="spellStart"/>
      <w:r w:rsidRPr="00FD6504">
        <w:rPr>
          <w:rFonts w:ascii="Arial" w:eastAsia="Times New Roman" w:hAnsi="Arial" w:cs="Arial"/>
          <w:sz w:val="20"/>
          <w:szCs w:val="20"/>
          <w:lang w:eastAsia="ru-RU"/>
        </w:rPr>
        <w:t>Профсварка</w:t>
      </w:r>
      <w:proofErr w:type="spellEnd"/>
      <w:r w:rsidRPr="00FD6504">
        <w:rPr>
          <w:rFonts w:ascii="Arial" w:eastAsia="Times New Roman" w:hAnsi="Arial" w:cs="Arial"/>
          <w:sz w:val="20"/>
          <w:szCs w:val="20"/>
          <w:lang w:eastAsia="ru-RU"/>
        </w:rPr>
        <w:t>», «Химия. Нефть и газ», «</w:t>
      </w:r>
      <w:proofErr w:type="spellStart"/>
      <w:r w:rsidRPr="00FD6504">
        <w:rPr>
          <w:rFonts w:ascii="Arial" w:eastAsia="Times New Roman" w:hAnsi="Arial" w:cs="Arial"/>
          <w:sz w:val="20"/>
          <w:szCs w:val="20"/>
          <w:lang w:eastAsia="ru-RU"/>
        </w:rPr>
        <w:t>Пластех</w:t>
      </w:r>
      <w:proofErr w:type="spellEnd"/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» и деловой программы, посвященной трендам развития инвестиционного потенциала Беларуси. </w:t>
      </w:r>
    </w:p>
    <w:p w:rsidR="00FD6504" w:rsidRPr="00FD6504" w:rsidRDefault="00BE7BB4" w:rsidP="005F4659">
      <w:pPr>
        <w:spacing w:before="200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ЦЕЛИ ФОРУМА: </w:t>
      </w:r>
    </w:p>
    <w:p w:rsidR="00FD6504" w:rsidRPr="00FD6504" w:rsidRDefault="00FD6504" w:rsidP="00BE7BB4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содействие предприятиям и организациям в решении задач по расширению выпуска высокотехнологичной конкурентоспособной продукции, внедрению новых наукоемких технологий и оборудования, развитию международного сотрудничества и привлечению инвестиций; </w:t>
      </w:r>
    </w:p>
    <w:p w:rsidR="00FD6504" w:rsidRPr="00FD6504" w:rsidRDefault="00FD6504" w:rsidP="00BE7BB4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повышение инвестиционной привлекательности Республики Беларусь; </w:t>
      </w:r>
    </w:p>
    <w:p w:rsidR="00FD6504" w:rsidRPr="00FD6504" w:rsidRDefault="00FD6504" w:rsidP="00BE7BB4">
      <w:pPr>
        <w:numPr>
          <w:ilvl w:val="0"/>
          <w:numId w:val="2"/>
        </w:numPr>
        <w:tabs>
          <w:tab w:val="clear" w:pos="720"/>
        </w:tabs>
        <w:ind w:left="426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мобилизация отечественных и иностранных частных инвестиций в экономику Беларуси. </w:t>
      </w:r>
    </w:p>
    <w:p w:rsidR="00FD6504" w:rsidRPr="00FD6504" w:rsidRDefault="00BE7BB4" w:rsidP="005F4659">
      <w:pPr>
        <w:spacing w:before="200"/>
        <w:outlineLvl w:val="1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 ПРОГРАММЕ ФОРУМА:</w:t>
      </w:r>
    </w:p>
    <w:p w:rsidR="00FD6504" w:rsidRPr="00FD6504" w:rsidRDefault="00FD6504" w:rsidP="00BE7BB4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ind w:left="426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Международные специализированные выставки </w:t>
      </w:r>
      <w:hyperlink r:id="rId13" w:tgtFrame="_blank" w:tooltip="Выставка " w:history="1">
        <w:r w:rsidRPr="00FD650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«</w:t>
        </w:r>
        <w:proofErr w:type="spellStart"/>
        <w:r w:rsidRPr="00FD650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ТехИнноПром</w:t>
        </w:r>
        <w:proofErr w:type="spellEnd"/>
        <w:r w:rsidRPr="00FD650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»</w:t>
        </w:r>
      </w:hyperlink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hyperlink r:id="rId14" w:tgtFrame="_blank" w:tooltip="" w:history="1">
        <w:r w:rsidRPr="00FD650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«</w:t>
        </w:r>
        <w:proofErr w:type="spellStart"/>
        <w:r w:rsidRPr="00FD650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Профсварка</w:t>
        </w:r>
        <w:proofErr w:type="spellEnd"/>
        <w:r w:rsidRPr="00FD650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»</w:t>
        </w:r>
      </w:hyperlink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hyperlink r:id="rId15" w:tgtFrame="_blank" w:tooltip="" w:history="1">
        <w:r w:rsidRPr="00FD650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«Химия. Нефть и газ»</w:t>
        </w:r>
      </w:hyperlink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hyperlink r:id="rId16" w:tgtFrame="_blank" w:tooltip="" w:history="1">
        <w:r w:rsidRPr="00FD650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«</w:t>
        </w:r>
        <w:proofErr w:type="spellStart"/>
        <w:r w:rsidRPr="00FD650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Пластех</w:t>
        </w:r>
        <w:proofErr w:type="spellEnd"/>
        <w:r w:rsidRPr="00FD650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»</w:t>
        </w:r>
      </w:hyperlink>
    </w:p>
    <w:p w:rsidR="00FD6504" w:rsidRPr="00FD6504" w:rsidRDefault="00FD6504" w:rsidP="00BE7BB4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ind w:left="426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Панельная дискуссия, посвященная актуальным вопросам привлечения инвестиций в промышленность с презентацией инвестиционных возможностей Республики Беларусь </w:t>
      </w:r>
    </w:p>
    <w:p w:rsidR="00FD6504" w:rsidRPr="00FD6504" w:rsidRDefault="00FD6504" w:rsidP="00BE7BB4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ind w:left="426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Международный симпозиум «Технологии. Оборудование. Качество» </w:t>
      </w:r>
    </w:p>
    <w:p w:rsidR="00FD6504" w:rsidRPr="00FD6504" w:rsidRDefault="00FD6504" w:rsidP="00BE7BB4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ind w:left="426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Ярмарка инновационных разработок «Промышленность: от инновации до производства» </w:t>
      </w:r>
    </w:p>
    <w:p w:rsidR="00FD6504" w:rsidRPr="00FD6504" w:rsidRDefault="00FD6504" w:rsidP="00BE7BB4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ind w:left="426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Международный научно-практический симпозиум «Перспективы развития аддитивных технологий в Республике Беларусь» </w:t>
      </w:r>
    </w:p>
    <w:p w:rsidR="00FD6504" w:rsidRPr="00FD6504" w:rsidRDefault="00FD6504" w:rsidP="00BE7BB4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ind w:left="426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Конференция «Маркетинг В2В – интегратор развития отечественного промышленного потенциала» </w:t>
      </w:r>
    </w:p>
    <w:p w:rsidR="00FD6504" w:rsidRPr="00FD6504" w:rsidRDefault="00FD6504" w:rsidP="00BE7BB4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ind w:left="426" w:hanging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Кооперационная биржа «Наука и промышленность – стратегия инновационного сотрудничества» </w:t>
      </w:r>
    </w:p>
    <w:p w:rsidR="00FD6504" w:rsidRPr="00FD6504" w:rsidRDefault="00FD6504" w:rsidP="00BE7BB4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ind w:left="426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Биржа </w:t>
      </w:r>
      <w:proofErr w:type="spellStart"/>
      <w:r w:rsidRPr="00FD6504">
        <w:rPr>
          <w:rFonts w:ascii="Arial" w:eastAsia="Times New Roman" w:hAnsi="Arial" w:cs="Arial"/>
          <w:sz w:val="20"/>
          <w:szCs w:val="20"/>
          <w:lang w:eastAsia="ru-RU"/>
        </w:rPr>
        <w:t>субконтрактов</w:t>
      </w:r>
      <w:proofErr w:type="spellEnd"/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 в промышленности </w:t>
      </w:r>
    </w:p>
    <w:p w:rsidR="00FD6504" w:rsidRPr="00FD6504" w:rsidRDefault="005F4659" w:rsidP="00BE7BB4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ind w:left="426" w:hanging="284"/>
        <w:rPr>
          <w:rFonts w:ascii="Arial" w:eastAsia="Times New Roman" w:hAnsi="Arial" w:cs="Arial"/>
          <w:sz w:val="20"/>
          <w:szCs w:val="20"/>
          <w:lang w:eastAsia="ru-RU"/>
        </w:rPr>
      </w:pPr>
      <w:hyperlink r:id="rId17" w:tgtFrame="_blank" w:history="1">
        <w:r w:rsidR="00FD6504" w:rsidRPr="00FD650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Конкурс сварщиков Беларуси с международным участием</w:t>
        </w:r>
      </w:hyperlink>
      <w:r w:rsidR="00FD6504"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FD6504" w:rsidRPr="00FD6504" w:rsidRDefault="00FD6504" w:rsidP="00BE7BB4">
      <w:pPr>
        <w:numPr>
          <w:ilvl w:val="0"/>
          <w:numId w:val="3"/>
        </w:numPr>
        <w:tabs>
          <w:tab w:val="clear" w:pos="720"/>
          <w:tab w:val="num" w:pos="567"/>
          <w:tab w:val="left" w:pos="993"/>
        </w:tabs>
        <w:ind w:left="426" w:hanging="284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Семинары и презентации участников выставки </w:t>
      </w:r>
    </w:p>
    <w:p w:rsidR="00FD6504" w:rsidRPr="00FD6504" w:rsidRDefault="00FD6504" w:rsidP="005F4659">
      <w:pPr>
        <w:spacing w:before="200" w:after="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Форум проводится в республике с 1997 года.</w:t>
      </w: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 За годы проведения форума участие в нем приняли компании более чем из </w:t>
      </w:r>
      <w:r w:rsidRPr="00FD650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30 стран мира</w:t>
      </w: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. Были организованы Национальные экспозиции Украины, Чехии и Китая. </w:t>
      </w:r>
    </w:p>
    <w:p w:rsidR="00FD6504" w:rsidRPr="00FD6504" w:rsidRDefault="00FD6504" w:rsidP="005F4659">
      <w:pPr>
        <w:spacing w:after="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Ежегодно выставочную экспозицию формируют </w:t>
      </w:r>
      <w:r w:rsidRPr="00FD650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200-300 организаций</w:t>
      </w: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, около 150 компаний вошли в число постоянных экспонентов. </w:t>
      </w:r>
    </w:p>
    <w:p w:rsidR="00B245A7" w:rsidRDefault="00FD6504" w:rsidP="005F4659">
      <w:pPr>
        <w:spacing w:after="1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Расширяется и закрепляется интерес к форуму со стороны российских регионов, стран Евразийского экономического союза. </w:t>
      </w:r>
      <w:proofErr w:type="gramStart"/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Представительные коллективные экспозиции в разные годы формировали </w:t>
      </w:r>
      <w:bookmarkStart w:id="0" w:name="_GoBack"/>
      <w:bookmarkEnd w:id="0"/>
      <w:r w:rsidRPr="00FD6504">
        <w:rPr>
          <w:rFonts w:ascii="Arial" w:eastAsia="Times New Roman" w:hAnsi="Arial" w:cs="Arial"/>
          <w:sz w:val="20"/>
          <w:szCs w:val="20"/>
          <w:lang w:eastAsia="ru-RU"/>
        </w:rPr>
        <w:t xml:space="preserve">предприятия Новгородской, Новосибирской, Волгоградской, Липецкой, Свердловской, Самарской, Пензенской, Рязанской областей, Республики Татарстан, Республики Мордовия, города Омска, Северо-Западного федерального округа Российской Федерации. </w:t>
      </w:r>
      <w:proofErr w:type="gramEnd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020"/>
        <w:gridCol w:w="1051"/>
        <w:gridCol w:w="1051"/>
        <w:gridCol w:w="1015"/>
      </w:tblGrid>
      <w:tr w:rsidR="00B245A7" w:rsidRPr="00EC1BE5" w:rsidTr="00BE7BB4">
        <w:tc>
          <w:tcPr>
            <w:tcW w:w="6629" w:type="dxa"/>
            <w:shd w:val="clear" w:color="auto" w:fill="F2F2F2" w:themeFill="background1" w:themeFillShade="F2"/>
          </w:tcPr>
          <w:p w:rsidR="00B245A7" w:rsidRPr="00EC1BE5" w:rsidRDefault="00B245A7" w:rsidP="00BE7BB4">
            <w:pPr>
              <w:spacing w:before="120" w:after="120" w:line="220" w:lineRule="exac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B245A7" w:rsidRPr="00EC1BE5" w:rsidRDefault="00B245A7" w:rsidP="00BE7BB4">
            <w:pPr>
              <w:spacing w:before="120" w:after="120" w:line="22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C1B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245A7" w:rsidRPr="00EC1BE5" w:rsidRDefault="00B245A7" w:rsidP="00BE7BB4">
            <w:pPr>
              <w:spacing w:before="120" w:after="120" w:line="22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C1B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:rsidR="00B245A7" w:rsidRPr="00EC1BE5" w:rsidRDefault="00B245A7" w:rsidP="00BE7BB4">
            <w:pPr>
              <w:spacing w:before="120" w:after="120" w:line="22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C1B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2018 г.</w:t>
            </w:r>
          </w:p>
        </w:tc>
      </w:tr>
      <w:tr w:rsidR="00B245A7" w:rsidTr="00BE7BB4">
        <w:tc>
          <w:tcPr>
            <w:tcW w:w="6629" w:type="dxa"/>
          </w:tcPr>
          <w:p w:rsidR="00B245A7" w:rsidRDefault="00B245A7" w:rsidP="00BE7BB4">
            <w:pPr>
              <w:spacing w:before="20" w:after="20" w:line="22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4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экспозиции, кв. м</w:t>
            </w:r>
          </w:p>
        </w:tc>
        <w:tc>
          <w:tcPr>
            <w:tcW w:w="992" w:type="dxa"/>
          </w:tcPr>
          <w:p w:rsidR="00B245A7" w:rsidRDefault="00B245A7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4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992" w:type="dxa"/>
          </w:tcPr>
          <w:p w:rsidR="00B245A7" w:rsidRDefault="00B245A7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4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2541</w:t>
            </w:r>
          </w:p>
        </w:tc>
        <w:tc>
          <w:tcPr>
            <w:tcW w:w="958" w:type="dxa"/>
          </w:tcPr>
          <w:p w:rsidR="00B245A7" w:rsidRDefault="00EC1BE5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B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2647</w:t>
            </w:r>
          </w:p>
        </w:tc>
      </w:tr>
      <w:tr w:rsidR="00B245A7" w:rsidTr="00BE7BB4">
        <w:tc>
          <w:tcPr>
            <w:tcW w:w="6629" w:type="dxa"/>
          </w:tcPr>
          <w:p w:rsidR="00B245A7" w:rsidRDefault="00B245A7" w:rsidP="00BE7BB4">
            <w:pPr>
              <w:spacing w:before="20" w:after="20" w:line="22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4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участников выставок</w:t>
            </w:r>
          </w:p>
        </w:tc>
        <w:tc>
          <w:tcPr>
            <w:tcW w:w="992" w:type="dxa"/>
          </w:tcPr>
          <w:p w:rsidR="00B245A7" w:rsidRDefault="00B245A7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4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992" w:type="dxa"/>
          </w:tcPr>
          <w:p w:rsidR="00B245A7" w:rsidRDefault="00B245A7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4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958" w:type="dxa"/>
          </w:tcPr>
          <w:p w:rsidR="00B245A7" w:rsidRDefault="00EC1BE5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B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</w:t>
            </w:r>
          </w:p>
        </w:tc>
      </w:tr>
      <w:tr w:rsidR="00B245A7" w:rsidTr="00BE7BB4">
        <w:tc>
          <w:tcPr>
            <w:tcW w:w="6629" w:type="dxa"/>
          </w:tcPr>
          <w:p w:rsidR="00B245A7" w:rsidRDefault="00B245A7" w:rsidP="00BE7BB4">
            <w:pPr>
              <w:spacing w:before="20" w:after="20" w:line="22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4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посетителей</w:t>
            </w:r>
          </w:p>
        </w:tc>
        <w:tc>
          <w:tcPr>
            <w:tcW w:w="992" w:type="dxa"/>
          </w:tcPr>
          <w:p w:rsidR="00B245A7" w:rsidRDefault="00B245A7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4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2498</w:t>
            </w:r>
          </w:p>
        </w:tc>
        <w:tc>
          <w:tcPr>
            <w:tcW w:w="992" w:type="dxa"/>
          </w:tcPr>
          <w:p w:rsidR="00B245A7" w:rsidRDefault="00B245A7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4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2910</w:t>
            </w:r>
          </w:p>
        </w:tc>
        <w:tc>
          <w:tcPr>
            <w:tcW w:w="958" w:type="dxa"/>
          </w:tcPr>
          <w:p w:rsidR="00B245A7" w:rsidRDefault="00EC1BE5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B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3085</w:t>
            </w:r>
          </w:p>
        </w:tc>
      </w:tr>
      <w:tr w:rsidR="00B245A7" w:rsidTr="00BE7BB4">
        <w:tc>
          <w:tcPr>
            <w:tcW w:w="6629" w:type="dxa"/>
          </w:tcPr>
          <w:p w:rsidR="00B245A7" w:rsidRDefault="00B245A7" w:rsidP="00BE7BB4">
            <w:pPr>
              <w:spacing w:before="20" w:after="20" w:line="22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4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стран, направивших на форум официальные делегации</w:t>
            </w:r>
          </w:p>
        </w:tc>
        <w:tc>
          <w:tcPr>
            <w:tcW w:w="992" w:type="dxa"/>
          </w:tcPr>
          <w:p w:rsidR="00B245A7" w:rsidRDefault="00B245A7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4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</w:tcPr>
          <w:p w:rsidR="00B245A7" w:rsidRDefault="00B245A7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4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8" w:type="dxa"/>
          </w:tcPr>
          <w:p w:rsidR="00B245A7" w:rsidRDefault="00EC1BE5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B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</w:tr>
      <w:tr w:rsidR="00B245A7" w:rsidTr="00BE7BB4">
        <w:tc>
          <w:tcPr>
            <w:tcW w:w="6629" w:type="dxa"/>
          </w:tcPr>
          <w:p w:rsidR="00B245A7" w:rsidRDefault="00B245A7" w:rsidP="00BE7BB4">
            <w:pPr>
              <w:spacing w:before="20" w:after="20" w:line="22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4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мероприятий деловой программы</w:t>
            </w:r>
          </w:p>
        </w:tc>
        <w:tc>
          <w:tcPr>
            <w:tcW w:w="992" w:type="dxa"/>
          </w:tcPr>
          <w:p w:rsidR="00B245A7" w:rsidRDefault="00B245A7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4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</w:tcPr>
          <w:p w:rsidR="00B245A7" w:rsidRDefault="00EC1BE5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B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58" w:type="dxa"/>
          </w:tcPr>
          <w:p w:rsidR="00B245A7" w:rsidRDefault="00EC1BE5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B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</w:tr>
      <w:tr w:rsidR="00B245A7" w:rsidTr="00BE7BB4">
        <w:tc>
          <w:tcPr>
            <w:tcW w:w="6629" w:type="dxa"/>
          </w:tcPr>
          <w:p w:rsidR="00B245A7" w:rsidRDefault="00B245A7" w:rsidP="00BE7BB4">
            <w:pPr>
              <w:spacing w:before="20" w:after="20" w:line="220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4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участников мероприятий деловой программы</w:t>
            </w:r>
          </w:p>
        </w:tc>
        <w:tc>
          <w:tcPr>
            <w:tcW w:w="992" w:type="dxa"/>
          </w:tcPr>
          <w:p w:rsidR="00B245A7" w:rsidRDefault="00B245A7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45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1124</w:t>
            </w:r>
          </w:p>
        </w:tc>
        <w:tc>
          <w:tcPr>
            <w:tcW w:w="992" w:type="dxa"/>
          </w:tcPr>
          <w:p w:rsidR="00B245A7" w:rsidRDefault="00EC1BE5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B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958" w:type="dxa"/>
          </w:tcPr>
          <w:p w:rsidR="00B245A7" w:rsidRDefault="00EC1BE5" w:rsidP="00BE7BB4">
            <w:pPr>
              <w:spacing w:before="20" w:after="20" w:line="22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1B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1515</w:t>
            </w:r>
          </w:p>
        </w:tc>
      </w:tr>
    </w:tbl>
    <w:p w:rsidR="00B245A7" w:rsidRPr="005F4659" w:rsidRDefault="00B245A7" w:rsidP="00EC1BE5">
      <w:pPr>
        <w:rPr>
          <w:rFonts w:ascii="Arial" w:eastAsia="Times New Roman" w:hAnsi="Arial" w:cs="Arial"/>
          <w:sz w:val="16"/>
          <w:szCs w:val="20"/>
          <w:lang w:eastAsia="ru-RU"/>
        </w:rPr>
      </w:pPr>
    </w:p>
    <w:sectPr w:rsidR="00B245A7" w:rsidRPr="005F4659" w:rsidSect="005F4659">
      <w:headerReference w:type="default" r:id="rId18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F22" w:rsidRDefault="00263F22" w:rsidP="00EE27E2">
      <w:r>
        <w:separator/>
      </w:r>
    </w:p>
  </w:endnote>
  <w:endnote w:type="continuationSeparator" w:id="0">
    <w:p w:rsidR="00263F22" w:rsidRDefault="00263F22" w:rsidP="00EE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F22" w:rsidRDefault="00263F22" w:rsidP="00EE27E2">
      <w:r>
        <w:separator/>
      </w:r>
    </w:p>
  </w:footnote>
  <w:footnote w:type="continuationSeparator" w:id="0">
    <w:p w:rsidR="00263F22" w:rsidRDefault="00263F22" w:rsidP="00EE2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948810"/>
      <w:docPartObj>
        <w:docPartGallery w:val="Page Numbers (Top of Page)"/>
        <w:docPartUnique/>
      </w:docPartObj>
    </w:sdtPr>
    <w:sdtEndPr/>
    <w:sdtContent>
      <w:p w:rsidR="00720E02" w:rsidRDefault="00720E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659">
          <w:rPr>
            <w:noProof/>
          </w:rPr>
          <w:t>2</w:t>
        </w:r>
        <w:r>
          <w:fldChar w:fldCharType="end"/>
        </w:r>
      </w:p>
    </w:sdtContent>
  </w:sdt>
  <w:p w:rsidR="00720E02" w:rsidRDefault="00720E0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65D46"/>
    <w:multiLevelType w:val="hybridMultilevel"/>
    <w:tmpl w:val="1CC63C38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3D406EC1"/>
    <w:multiLevelType w:val="multilevel"/>
    <w:tmpl w:val="3D38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C23D4D"/>
    <w:multiLevelType w:val="multilevel"/>
    <w:tmpl w:val="E850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76"/>
    <w:rsid w:val="00010B09"/>
    <w:rsid w:val="00012349"/>
    <w:rsid w:val="00014A36"/>
    <w:rsid w:val="00035268"/>
    <w:rsid w:val="000352E9"/>
    <w:rsid w:val="00035BF9"/>
    <w:rsid w:val="00044846"/>
    <w:rsid w:val="00045ABC"/>
    <w:rsid w:val="00051372"/>
    <w:rsid w:val="00054AAB"/>
    <w:rsid w:val="000566F6"/>
    <w:rsid w:val="00060627"/>
    <w:rsid w:val="00061620"/>
    <w:rsid w:val="00061BF2"/>
    <w:rsid w:val="00061FA3"/>
    <w:rsid w:val="00062934"/>
    <w:rsid w:val="00062EE8"/>
    <w:rsid w:val="000653B2"/>
    <w:rsid w:val="00067F72"/>
    <w:rsid w:val="0007416A"/>
    <w:rsid w:val="00074D05"/>
    <w:rsid w:val="00076897"/>
    <w:rsid w:val="00084AF5"/>
    <w:rsid w:val="0008580D"/>
    <w:rsid w:val="00087961"/>
    <w:rsid w:val="0009523E"/>
    <w:rsid w:val="0009660A"/>
    <w:rsid w:val="00096D0D"/>
    <w:rsid w:val="00097A5C"/>
    <w:rsid w:val="000A52A7"/>
    <w:rsid w:val="000A6E74"/>
    <w:rsid w:val="000C42B6"/>
    <w:rsid w:val="000C4C8D"/>
    <w:rsid w:val="000C7FF8"/>
    <w:rsid w:val="000D373B"/>
    <w:rsid w:val="000D54CF"/>
    <w:rsid w:val="000E68B3"/>
    <w:rsid w:val="000E70B6"/>
    <w:rsid w:val="000F27F7"/>
    <w:rsid w:val="000F4210"/>
    <w:rsid w:val="000F6546"/>
    <w:rsid w:val="0010098C"/>
    <w:rsid w:val="001050E7"/>
    <w:rsid w:val="0010527D"/>
    <w:rsid w:val="00111198"/>
    <w:rsid w:val="0011667A"/>
    <w:rsid w:val="0011759F"/>
    <w:rsid w:val="00120339"/>
    <w:rsid w:val="0012557C"/>
    <w:rsid w:val="00127358"/>
    <w:rsid w:val="001279BF"/>
    <w:rsid w:val="00130B98"/>
    <w:rsid w:val="00131B1A"/>
    <w:rsid w:val="00137E4F"/>
    <w:rsid w:val="00142A41"/>
    <w:rsid w:val="0014560A"/>
    <w:rsid w:val="00157D8A"/>
    <w:rsid w:val="00161E66"/>
    <w:rsid w:val="00163B3C"/>
    <w:rsid w:val="00173A13"/>
    <w:rsid w:val="00182497"/>
    <w:rsid w:val="00184102"/>
    <w:rsid w:val="001862AC"/>
    <w:rsid w:val="00191001"/>
    <w:rsid w:val="00195B2A"/>
    <w:rsid w:val="001966A2"/>
    <w:rsid w:val="001A1073"/>
    <w:rsid w:val="001A5349"/>
    <w:rsid w:val="001A73D4"/>
    <w:rsid w:val="001C001C"/>
    <w:rsid w:val="001C12F7"/>
    <w:rsid w:val="001C794B"/>
    <w:rsid w:val="001E00DC"/>
    <w:rsid w:val="001E2502"/>
    <w:rsid w:val="001E3FDF"/>
    <w:rsid w:val="001F0381"/>
    <w:rsid w:val="001F431D"/>
    <w:rsid w:val="001F49A3"/>
    <w:rsid w:val="00201BF7"/>
    <w:rsid w:val="0020363E"/>
    <w:rsid w:val="00203927"/>
    <w:rsid w:val="0021564B"/>
    <w:rsid w:val="00217911"/>
    <w:rsid w:val="0022216A"/>
    <w:rsid w:val="00231EE2"/>
    <w:rsid w:val="00234DE1"/>
    <w:rsid w:val="002376B0"/>
    <w:rsid w:val="00244E08"/>
    <w:rsid w:val="00247252"/>
    <w:rsid w:val="002476BB"/>
    <w:rsid w:val="00251642"/>
    <w:rsid w:val="00261684"/>
    <w:rsid w:val="00263F22"/>
    <w:rsid w:val="002767E9"/>
    <w:rsid w:val="00285E14"/>
    <w:rsid w:val="00285FAE"/>
    <w:rsid w:val="0029031C"/>
    <w:rsid w:val="00294BB0"/>
    <w:rsid w:val="00297B0A"/>
    <w:rsid w:val="002A3A35"/>
    <w:rsid w:val="002A53FE"/>
    <w:rsid w:val="002C346D"/>
    <w:rsid w:val="002C7A41"/>
    <w:rsid w:val="002D0070"/>
    <w:rsid w:val="002D79F8"/>
    <w:rsid w:val="002E3415"/>
    <w:rsid w:val="002F07CA"/>
    <w:rsid w:val="002F1726"/>
    <w:rsid w:val="002F70CD"/>
    <w:rsid w:val="002F79C5"/>
    <w:rsid w:val="00310776"/>
    <w:rsid w:val="00311863"/>
    <w:rsid w:val="00315ADE"/>
    <w:rsid w:val="003168B9"/>
    <w:rsid w:val="003175E3"/>
    <w:rsid w:val="00320B6F"/>
    <w:rsid w:val="00340F3F"/>
    <w:rsid w:val="00342E74"/>
    <w:rsid w:val="00343443"/>
    <w:rsid w:val="00343BCC"/>
    <w:rsid w:val="0034534E"/>
    <w:rsid w:val="00347357"/>
    <w:rsid w:val="00354F58"/>
    <w:rsid w:val="00356EAD"/>
    <w:rsid w:val="00356F99"/>
    <w:rsid w:val="003708AB"/>
    <w:rsid w:val="003734F9"/>
    <w:rsid w:val="00377286"/>
    <w:rsid w:val="00377991"/>
    <w:rsid w:val="0038188A"/>
    <w:rsid w:val="0038194E"/>
    <w:rsid w:val="00382F14"/>
    <w:rsid w:val="003860B4"/>
    <w:rsid w:val="00391132"/>
    <w:rsid w:val="00391256"/>
    <w:rsid w:val="00395376"/>
    <w:rsid w:val="003A5BBE"/>
    <w:rsid w:val="003B2EE0"/>
    <w:rsid w:val="003B4389"/>
    <w:rsid w:val="003C00AE"/>
    <w:rsid w:val="003C3B2B"/>
    <w:rsid w:val="003D75A9"/>
    <w:rsid w:val="003E5B60"/>
    <w:rsid w:val="0041104F"/>
    <w:rsid w:val="00414B19"/>
    <w:rsid w:val="004301B3"/>
    <w:rsid w:val="00435D44"/>
    <w:rsid w:val="00446AE2"/>
    <w:rsid w:val="0045486A"/>
    <w:rsid w:val="004562CB"/>
    <w:rsid w:val="00481B7A"/>
    <w:rsid w:val="00483704"/>
    <w:rsid w:val="0049172B"/>
    <w:rsid w:val="00496E32"/>
    <w:rsid w:val="00497438"/>
    <w:rsid w:val="004B6D04"/>
    <w:rsid w:val="004C6199"/>
    <w:rsid w:val="004D0D70"/>
    <w:rsid w:val="004D0E2C"/>
    <w:rsid w:val="004D13BB"/>
    <w:rsid w:val="004D31E3"/>
    <w:rsid w:val="004E2E4E"/>
    <w:rsid w:val="004F5918"/>
    <w:rsid w:val="00502622"/>
    <w:rsid w:val="00510B78"/>
    <w:rsid w:val="005129F4"/>
    <w:rsid w:val="005212D8"/>
    <w:rsid w:val="00524E27"/>
    <w:rsid w:val="005347B9"/>
    <w:rsid w:val="00542381"/>
    <w:rsid w:val="00544B81"/>
    <w:rsid w:val="005471F9"/>
    <w:rsid w:val="00554672"/>
    <w:rsid w:val="00555ADF"/>
    <w:rsid w:val="00564D85"/>
    <w:rsid w:val="0056586D"/>
    <w:rsid w:val="00582752"/>
    <w:rsid w:val="00584EB1"/>
    <w:rsid w:val="0058571E"/>
    <w:rsid w:val="0058672B"/>
    <w:rsid w:val="00586DE6"/>
    <w:rsid w:val="00593357"/>
    <w:rsid w:val="005A1C70"/>
    <w:rsid w:val="005A2D0B"/>
    <w:rsid w:val="005A4A20"/>
    <w:rsid w:val="005A4D60"/>
    <w:rsid w:val="005B5B13"/>
    <w:rsid w:val="005C4967"/>
    <w:rsid w:val="005C6264"/>
    <w:rsid w:val="005D39B6"/>
    <w:rsid w:val="005D4E69"/>
    <w:rsid w:val="005D7EF6"/>
    <w:rsid w:val="005E5D83"/>
    <w:rsid w:val="005F2430"/>
    <w:rsid w:val="005F3A78"/>
    <w:rsid w:val="005F4659"/>
    <w:rsid w:val="005F653C"/>
    <w:rsid w:val="00606169"/>
    <w:rsid w:val="006325D5"/>
    <w:rsid w:val="00637EA4"/>
    <w:rsid w:val="0065151C"/>
    <w:rsid w:val="00655A0F"/>
    <w:rsid w:val="00660C60"/>
    <w:rsid w:val="00666469"/>
    <w:rsid w:val="0067228E"/>
    <w:rsid w:val="0067385F"/>
    <w:rsid w:val="00674FE5"/>
    <w:rsid w:val="00676353"/>
    <w:rsid w:val="00681C1D"/>
    <w:rsid w:val="006969F6"/>
    <w:rsid w:val="006979A0"/>
    <w:rsid w:val="006A0E34"/>
    <w:rsid w:val="006A2DFD"/>
    <w:rsid w:val="006A56A3"/>
    <w:rsid w:val="006B06C3"/>
    <w:rsid w:val="006B153B"/>
    <w:rsid w:val="006B5948"/>
    <w:rsid w:val="006C50AF"/>
    <w:rsid w:val="006C55E3"/>
    <w:rsid w:val="006D2A67"/>
    <w:rsid w:val="006F1B11"/>
    <w:rsid w:val="006F3704"/>
    <w:rsid w:val="006F54F1"/>
    <w:rsid w:val="007020BD"/>
    <w:rsid w:val="00704C75"/>
    <w:rsid w:val="007106D1"/>
    <w:rsid w:val="00710E50"/>
    <w:rsid w:val="00714A38"/>
    <w:rsid w:val="00714D81"/>
    <w:rsid w:val="00720E02"/>
    <w:rsid w:val="00720EB1"/>
    <w:rsid w:val="007225DA"/>
    <w:rsid w:val="00722D8C"/>
    <w:rsid w:val="00726D5C"/>
    <w:rsid w:val="00727A26"/>
    <w:rsid w:val="00755B7C"/>
    <w:rsid w:val="0076097F"/>
    <w:rsid w:val="00786D3A"/>
    <w:rsid w:val="00790CBE"/>
    <w:rsid w:val="007A2B33"/>
    <w:rsid w:val="007D2373"/>
    <w:rsid w:val="007D4468"/>
    <w:rsid w:val="007D4BBA"/>
    <w:rsid w:val="007D75D8"/>
    <w:rsid w:val="007F34D0"/>
    <w:rsid w:val="007F37CF"/>
    <w:rsid w:val="007F481D"/>
    <w:rsid w:val="007F5018"/>
    <w:rsid w:val="00803079"/>
    <w:rsid w:val="00804801"/>
    <w:rsid w:val="00817C2B"/>
    <w:rsid w:val="00820E58"/>
    <w:rsid w:val="008222C1"/>
    <w:rsid w:val="008427C7"/>
    <w:rsid w:val="00845712"/>
    <w:rsid w:val="0085303B"/>
    <w:rsid w:val="008577C7"/>
    <w:rsid w:val="0086287D"/>
    <w:rsid w:val="0087324D"/>
    <w:rsid w:val="008747B6"/>
    <w:rsid w:val="0088035F"/>
    <w:rsid w:val="00885F9D"/>
    <w:rsid w:val="00886FC3"/>
    <w:rsid w:val="00890295"/>
    <w:rsid w:val="00897FD3"/>
    <w:rsid w:val="008A2E39"/>
    <w:rsid w:val="008A30D1"/>
    <w:rsid w:val="008A55D5"/>
    <w:rsid w:val="008B1877"/>
    <w:rsid w:val="008B51E9"/>
    <w:rsid w:val="008C00A6"/>
    <w:rsid w:val="008C11DA"/>
    <w:rsid w:val="008C2DBC"/>
    <w:rsid w:val="008C7C3E"/>
    <w:rsid w:val="008C7D8C"/>
    <w:rsid w:val="008D0FC6"/>
    <w:rsid w:val="008D3CCD"/>
    <w:rsid w:val="008D6B7F"/>
    <w:rsid w:val="008E20A4"/>
    <w:rsid w:val="008E2220"/>
    <w:rsid w:val="008F7D4A"/>
    <w:rsid w:val="00901D99"/>
    <w:rsid w:val="00907B68"/>
    <w:rsid w:val="00913D8B"/>
    <w:rsid w:val="009174F8"/>
    <w:rsid w:val="0092247E"/>
    <w:rsid w:val="00925DBF"/>
    <w:rsid w:val="009328BC"/>
    <w:rsid w:val="00940365"/>
    <w:rsid w:val="00940CBF"/>
    <w:rsid w:val="009475F4"/>
    <w:rsid w:val="00956DDD"/>
    <w:rsid w:val="00957F04"/>
    <w:rsid w:val="009617F4"/>
    <w:rsid w:val="009646A5"/>
    <w:rsid w:val="00971672"/>
    <w:rsid w:val="0097521F"/>
    <w:rsid w:val="00986148"/>
    <w:rsid w:val="0099665D"/>
    <w:rsid w:val="00996E19"/>
    <w:rsid w:val="009A18B2"/>
    <w:rsid w:val="009A1BD8"/>
    <w:rsid w:val="009A5C6B"/>
    <w:rsid w:val="009C11BB"/>
    <w:rsid w:val="009D5AC3"/>
    <w:rsid w:val="009E6298"/>
    <w:rsid w:val="009F5005"/>
    <w:rsid w:val="009F6427"/>
    <w:rsid w:val="009F6C7A"/>
    <w:rsid w:val="00A00574"/>
    <w:rsid w:val="00A011F6"/>
    <w:rsid w:val="00A0433B"/>
    <w:rsid w:val="00A15DAB"/>
    <w:rsid w:val="00A265B4"/>
    <w:rsid w:val="00A32B62"/>
    <w:rsid w:val="00A33F7B"/>
    <w:rsid w:val="00A4062F"/>
    <w:rsid w:val="00A41994"/>
    <w:rsid w:val="00A4243F"/>
    <w:rsid w:val="00A44A11"/>
    <w:rsid w:val="00A463F7"/>
    <w:rsid w:val="00A62C75"/>
    <w:rsid w:val="00A638C0"/>
    <w:rsid w:val="00A76CAB"/>
    <w:rsid w:val="00A808C0"/>
    <w:rsid w:val="00A939DF"/>
    <w:rsid w:val="00A95864"/>
    <w:rsid w:val="00A9659B"/>
    <w:rsid w:val="00AA1E8B"/>
    <w:rsid w:val="00AA5655"/>
    <w:rsid w:val="00AA6344"/>
    <w:rsid w:val="00AB6A2F"/>
    <w:rsid w:val="00AD61A9"/>
    <w:rsid w:val="00AE6A14"/>
    <w:rsid w:val="00AF4586"/>
    <w:rsid w:val="00AF773C"/>
    <w:rsid w:val="00AF780A"/>
    <w:rsid w:val="00AF7B1F"/>
    <w:rsid w:val="00B00AFE"/>
    <w:rsid w:val="00B00ED4"/>
    <w:rsid w:val="00B16833"/>
    <w:rsid w:val="00B21E5C"/>
    <w:rsid w:val="00B222A1"/>
    <w:rsid w:val="00B223AC"/>
    <w:rsid w:val="00B22555"/>
    <w:rsid w:val="00B245A7"/>
    <w:rsid w:val="00B26552"/>
    <w:rsid w:val="00B26C02"/>
    <w:rsid w:val="00B276BD"/>
    <w:rsid w:val="00B3357F"/>
    <w:rsid w:val="00B366F6"/>
    <w:rsid w:val="00B375F1"/>
    <w:rsid w:val="00B432B2"/>
    <w:rsid w:val="00B434AE"/>
    <w:rsid w:val="00B454F0"/>
    <w:rsid w:val="00B477BD"/>
    <w:rsid w:val="00B50F50"/>
    <w:rsid w:val="00B52CF7"/>
    <w:rsid w:val="00B533F7"/>
    <w:rsid w:val="00B57DAF"/>
    <w:rsid w:val="00B73626"/>
    <w:rsid w:val="00B77FB4"/>
    <w:rsid w:val="00B8582C"/>
    <w:rsid w:val="00B858FA"/>
    <w:rsid w:val="00B8794A"/>
    <w:rsid w:val="00B93839"/>
    <w:rsid w:val="00B94AA7"/>
    <w:rsid w:val="00BA5C59"/>
    <w:rsid w:val="00BB48D5"/>
    <w:rsid w:val="00BC4798"/>
    <w:rsid w:val="00BC52F8"/>
    <w:rsid w:val="00BD5EC8"/>
    <w:rsid w:val="00BE7BB4"/>
    <w:rsid w:val="00BF7218"/>
    <w:rsid w:val="00BF7B1D"/>
    <w:rsid w:val="00C0625C"/>
    <w:rsid w:val="00C145D8"/>
    <w:rsid w:val="00C1570D"/>
    <w:rsid w:val="00C161E4"/>
    <w:rsid w:val="00C22046"/>
    <w:rsid w:val="00C26981"/>
    <w:rsid w:val="00C27901"/>
    <w:rsid w:val="00C33572"/>
    <w:rsid w:val="00C351CC"/>
    <w:rsid w:val="00C42124"/>
    <w:rsid w:val="00C467E2"/>
    <w:rsid w:val="00C50DCA"/>
    <w:rsid w:val="00C836E6"/>
    <w:rsid w:val="00C932C5"/>
    <w:rsid w:val="00C97A50"/>
    <w:rsid w:val="00CA4D5E"/>
    <w:rsid w:val="00CB0E0D"/>
    <w:rsid w:val="00CB4756"/>
    <w:rsid w:val="00CC4986"/>
    <w:rsid w:val="00CC49F2"/>
    <w:rsid w:val="00CD0796"/>
    <w:rsid w:val="00CD0CE1"/>
    <w:rsid w:val="00CD45B6"/>
    <w:rsid w:val="00CE4389"/>
    <w:rsid w:val="00CE605A"/>
    <w:rsid w:val="00CE7FD1"/>
    <w:rsid w:val="00CF4116"/>
    <w:rsid w:val="00CF69F7"/>
    <w:rsid w:val="00CF6CFE"/>
    <w:rsid w:val="00D1679B"/>
    <w:rsid w:val="00D260EE"/>
    <w:rsid w:val="00D35F41"/>
    <w:rsid w:val="00D41D06"/>
    <w:rsid w:val="00D466A7"/>
    <w:rsid w:val="00D468C0"/>
    <w:rsid w:val="00D46C83"/>
    <w:rsid w:val="00D602F0"/>
    <w:rsid w:val="00D74257"/>
    <w:rsid w:val="00D80AB6"/>
    <w:rsid w:val="00D869DB"/>
    <w:rsid w:val="00D8731F"/>
    <w:rsid w:val="00D9215D"/>
    <w:rsid w:val="00D977C6"/>
    <w:rsid w:val="00DA3E4A"/>
    <w:rsid w:val="00DA4E45"/>
    <w:rsid w:val="00DA55FC"/>
    <w:rsid w:val="00DB55AD"/>
    <w:rsid w:val="00DB63C2"/>
    <w:rsid w:val="00DB6ABE"/>
    <w:rsid w:val="00DD0DD4"/>
    <w:rsid w:val="00DD33F3"/>
    <w:rsid w:val="00DD438A"/>
    <w:rsid w:val="00DE1C80"/>
    <w:rsid w:val="00DE5BB0"/>
    <w:rsid w:val="00DE5D22"/>
    <w:rsid w:val="00DF1632"/>
    <w:rsid w:val="00DF21AB"/>
    <w:rsid w:val="00DF44CD"/>
    <w:rsid w:val="00DF4CFC"/>
    <w:rsid w:val="00DF75DD"/>
    <w:rsid w:val="00E009A4"/>
    <w:rsid w:val="00E013D1"/>
    <w:rsid w:val="00E025B5"/>
    <w:rsid w:val="00E02682"/>
    <w:rsid w:val="00E106C4"/>
    <w:rsid w:val="00E14207"/>
    <w:rsid w:val="00E14AE1"/>
    <w:rsid w:val="00E27AC2"/>
    <w:rsid w:val="00E3214F"/>
    <w:rsid w:val="00E34C6B"/>
    <w:rsid w:val="00E4018E"/>
    <w:rsid w:val="00E40A55"/>
    <w:rsid w:val="00E41A1A"/>
    <w:rsid w:val="00E446C5"/>
    <w:rsid w:val="00E5565A"/>
    <w:rsid w:val="00E57DEA"/>
    <w:rsid w:val="00E72AFA"/>
    <w:rsid w:val="00E82A31"/>
    <w:rsid w:val="00E85577"/>
    <w:rsid w:val="00E90AD6"/>
    <w:rsid w:val="00E95FCA"/>
    <w:rsid w:val="00EA06D1"/>
    <w:rsid w:val="00EA1FF7"/>
    <w:rsid w:val="00EA242B"/>
    <w:rsid w:val="00EA514D"/>
    <w:rsid w:val="00EA740C"/>
    <w:rsid w:val="00EB12DB"/>
    <w:rsid w:val="00EB671F"/>
    <w:rsid w:val="00EB697A"/>
    <w:rsid w:val="00EB783F"/>
    <w:rsid w:val="00EC1BE5"/>
    <w:rsid w:val="00EC29BC"/>
    <w:rsid w:val="00EC49AC"/>
    <w:rsid w:val="00ED0E90"/>
    <w:rsid w:val="00ED2FB9"/>
    <w:rsid w:val="00EE0DF6"/>
    <w:rsid w:val="00EE0E2C"/>
    <w:rsid w:val="00EE27E2"/>
    <w:rsid w:val="00EE4897"/>
    <w:rsid w:val="00F06156"/>
    <w:rsid w:val="00F10426"/>
    <w:rsid w:val="00F16296"/>
    <w:rsid w:val="00F3120A"/>
    <w:rsid w:val="00F31E4B"/>
    <w:rsid w:val="00F4076E"/>
    <w:rsid w:val="00F46786"/>
    <w:rsid w:val="00F51270"/>
    <w:rsid w:val="00F53230"/>
    <w:rsid w:val="00F54C2B"/>
    <w:rsid w:val="00F60057"/>
    <w:rsid w:val="00F60BD7"/>
    <w:rsid w:val="00F618D7"/>
    <w:rsid w:val="00F66153"/>
    <w:rsid w:val="00F71BF0"/>
    <w:rsid w:val="00F942C6"/>
    <w:rsid w:val="00F94BF5"/>
    <w:rsid w:val="00FA0D78"/>
    <w:rsid w:val="00FA17C8"/>
    <w:rsid w:val="00FA3803"/>
    <w:rsid w:val="00FA6441"/>
    <w:rsid w:val="00FC39EB"/>
    <w:rsid w:val="00FD08B0"/>
    <w:rsid w:val="00FD6504"/>
    <w:rsid w:val="00FD752D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3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37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39537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6">
    <w:name w:val="Body Text"/>
    <w:basedOn w:val="a"/>
    <w:link w:val="a7"/>
    <w:rsid w:val="00343BCC"/>
    <w:pPr>
      <w:spacing w:line="36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43BCC"/>
    <w:rPr>
      <w:rFonts w:eastAsia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E27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27E2"/>
  </w:style>
  <w:style w:type="paragraph" w:styleId="aa">
    <w:name w:val="footer"/>
    <w:basedOn w:val="a"/>
    <w:link w:val="ab"/>
    <w:uiPriority w:val="99"/>
    <w:unhideWhenUsed/>
    <w:rsid w:val="00EE27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27E2"/>
  </w:style>
  <w:style w:type="character" w:styleId="ac">
    <w:name w:val="Hyperlink"/>
    <w:basedOn w:val="a0"/>
    <w:uiPriority w:val="99"/>
    <w:unhideWhenUsed/>
    <w:rsid w:val="00726D5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66469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584EB1"/>
    <w:rPr>
      <w:b/>
      <w:bCs/>
    </w:rPr>
  </w:style>
  <w:style w:type="table" w:styleId="af">
    <w:name w:val="Table Grid"/>
    <w:basedOn w:val="a1"/>
    <w:uiPriority w:val="59"/>
    <w:rsid w:val="00B24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3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37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39537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6">
    <w:name w:val="Body Text"/>
    <w:basedOn w:val="a"/>
    <w:link w:val="a7"/>
    <w:rsid w:val="00343BCC"/>
    <w:pPr>
      <w:spacing w:line="36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43BCC"/>
    <w:rPr>
      <w:rFonts w:eastAsia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E27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27E2"/>
  </w:style>
  <w:style w:type="paragraph" w:styleId="aa">
    <w:name w:val="footer"/>
    <w:basedOn w:val="a"/>
    <w:link w:val="ab"/>
    <w:uiPriority w:val="99"/>
    <w:unhideWhenUsed/>
    <w:rsid w:val="00EE27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27E2"/>
  </w:style>
  <w:style w:type="character" w:styleId="ac">
    <w:name w:val="Hyperlink"/>
    <w:basedOn w:val="a0"/>
    <w:uiPriority w:val="99"/>
    <w:unhideWhenUsed/>
    <w:rsid w:val="00726D5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66469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584EB1"/>
    <w:rPr>
      <w:b/>
      <w:bCs/>
    </w:rPr>
  </w:style>
  <w:style w:type="table" w:styleId="af">
    <w:name w:val="Table Grid"/>
    <w:basedOn w:val="a1"/>
    <w:uiPriority w:val="59"/>
    <w:rsid w:val="00B24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xpoforum.by/exhibitions/?SECTION_ID=291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xpoforum.by/dokum/bpf/2019/Sostav_BPF-2019_16-08-2018_243&#1088;.pdf" TargetMode="External"/><Relationship Id="rId17" Type="http://schemas.openxmlformats.org/officeDocument/2006/relationships/hyperlink" Target="https://www.expoforum.by/exhibitions/?SECTION_ID=3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xpoforum.by/exhibitions/?SECTION_ID=294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xpoforum.by/dokum/bpf/2019/Rasp_BPF-2019_16-08-2018_243&#1088;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xpoforum.by/exhibitions/?SECTION_ID=292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expoforum.by/exhibitions/?SECTION_ID=28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283C-6E5D-4BA4-9FD0-141A775F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EF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Петлицкий</dc:creator>
  <cp:lastModifiedBy>Оксана Некрашевич</cp:lastModifiedBy>
  <cp:revision>31</cp:revision>
  <cp:lastPrinted>2019-02-04T09:47:00Z</cp:lastPrinted>
  <dcterms:created xsi:type="dcterms:W3CDTF">2018-10-03T14:39:00Z</dcterms:created>
  <dcterms:modified xsi:type="dcterms:W3CDTF">2019-03-28T09:59:00Z</dcterms:modified>
</cp:coreProperties>
</file>